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3" w:rsidRPr="00315ADC" w:rsidRDefault="00144308" w:rsidP="00315ADC">
      <w:pPr>
        <w:spacing w:after="0"/>
        <w:jc w:val="center"/>
        <w:rPr>
          <w:sz w:val="36"/>
          <w:szCs w:val="36"/>
        </w:rPr>
      </w:pPr>
      <w:r w:rsidRPr="0014430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0</wp:posOffset>
                </wp:positionV>
                <wp:extent cx="1257300" cy="733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08" w:rsidRDefault="001443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588366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xt_top_28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680" cy="595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0;width:99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" stroked="f">
                <v:textbox>
                  <w:txbxContent>
                    <w:p w:rsidR="00144308" w:rsidRDefault="001443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588366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xt_top_289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680" cy="595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ADC" w:rsidRPr="00315ADC">
        <w:rPr>
          <w:sz w:val="36"/>
          <w:szCs w:val="36"/>
        </w:rPr>
        <w:t>Giddy Up Games</w:t>
      </w:r>
    </w:p>
    <w:p w:rsidR="00315ADC" w:rsidRDefault="00D61C18" w:rsidP="00315A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May 14</w:t>
      </w:r>
      <w:r w:rsidR="006E67CB">
        <w:rPr>
          <w:sz w:val="36"/>
          <w:szCs w:val="36"/>
        </w:rPr>
        <w:t>, 2022</w:t>
      </w:r>
    </w:p>
    <w:p w:rsidR="00315ADC" w:rsidRPr="00315ADC" w:rsidRDefault="00144308" w:rsidP="00315ADC">
      <w:pPr>
        <w:spacing w:after="0"/>
        <w:jc w:val="center"/>
        <w:rPr>
          <w:sz w:val="36"/>
          <w:szCs w:val="36"/>
        </w:rPr>
      </w:pPr>
      <w:r w:rsidRPr="0014430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68529" wp14:editId="63FF75CC">
                <wp:simplePos x="0" y="0"/>
                <wp:positionH relativeFrom="column">
                  <wp:posOffset>5133975</wp:posOffset>
                </wp:positionH>
                <wp:positionV relativeFrom="paragraph">
                  <wp:posOffset>130810</wp:posOffset>
                </wp:positionV>
                <wp:extent cx="925830" cy="79057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08" w:rsidRDefault="00144308" w:rsidP="001443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665" cy="69024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preview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665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8529" id="_x0000_s1027" type="#_x0000_t202" style="position:absolute;left:0;text-align:left;margin-left:404.25pt;margin-top:10.3pt;width:72.9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bNIAIAACE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" stroked="f">
                <v:textbox>
                  <w:txbxContent>
                    <w:p w:rsidR="00144308" w:rsidRDefault="00144308" w:rsidP="001443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1665" cy="69024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preview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665" cy="69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ADC">
        <w:rPr>
          <w:sz w:val="36"/>
          <w:szCs w:val="36"/>
        </w:rPr>
        <w:t>10:00 am</w:t>
      </w:r>
    </w:p>
    <w:p w:rsidR="00315ADC" w:rsidRDefault="00315ADC" w:rsidP="00315ADC">
      <w:pPr>
        <w:spacing w:after="0"/>
        <w:jc w:val="center"/>
        <w:rPr>
          <w:sz w:val="36"/>
          <w:szCs w:val="36"/>
        </w:rPr>
      </w:pPr>
      <w:r w:rsidRPr="00315ADC">
        <w:rPr>
          <w:sz w:val="36"/>
          <w:szCs w:val="36"/>
        </w:rPr>
        <w:t>UConn Haddam Extension Center</w:t>
      </w:r>
    </w:p>
    <w:p w:rsidR="002E0393" w:rsidRPr="002E0393" w:rsidRDefault="008864D7" w:rsidP="002E0393">
      <w:pPr>
        <w:spacing w:after="0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Please fill out form by May 1, 2022</w:t>
      </w:r>
    </w:p>
    <w:p w:rsidR="00315ADC" w:rsidRDefault="00315ADC" w:rsidP="00315ADC">
      <w:pPr>
        <w:spacing w:after="0"/>
        <w:jc w:val="center"/>
        <w:rPr>
          <w:sz w:val="36"/>
          <w:szCs w:val="36"/>
        </w:rPr>
      </w:pPr>
    </w:p>
    <w:p w:rsidR="00315ADC" w:rsidRDefault="00315ADC" w:rsidP="00315ADC">
      <w:pPr>
        <w:spacing w:after="0"/>
        <w:rPr>
          <w:sz w:val="28"/>
          <w:szCs w:val="28"/>
        </w:rPr>
      </w:pPr>
      <w:r w:rsidRPr="00956950">
        <w:rPr>
          <w:sz w:val="28"/>
          <w:szCs w:val="28"/>
        </w:rPr>
        <w:t>We are excited to announce that the UConn 4-H Horse Program is hosting a live and in person event!  We are so very excited to see everyone!</w:t>
      </w:r>
      <w:r w:rsidR="002E0393">
        <w:rPr>
          <w:sz w:val="28"/>
          <w:szCs w:val="28"/>
        </w:rPr>
        <w:t xml:space="preserve">  This event is free of charge but registration in advance is required.</w:t>
      </w:r>
    </w:p>
    <w:p w:rsidR="006E67CB" w:rsidRDefault="006E67CB" w:rsidP="00315ADC">
      <w:pPr>
        <w:spacing w:after="0"/>
        <w:rPr>
          <w:sz w:val="28"/>
          <w:szCs w:val="28"/>
        </w:rPr>
      </w:pPr>
    </w:p>
    <w:p w:rsidR="006E67CB" w:rsidRDefault="006E67CB" w:rsidP="006E67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those new to the program, Giddy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Games is a fun interactive program where teams of 2 participate in horse themed challenges and win prizes at the end of the day!  There are two levels of participation, beginner and advanced. </w:t>
      </w:r>
    </w:p>
    <w:p w:rsidR="00315ADC" w:rsidRPr="00956950" w:rsidRDefault="00315ADC" w:rsidP="00315ADC">
      <w:pPr>
        <w:spacing w:after="0"/>
        <w:rPr>
          <w:sz w:val="28"/>
          <w:szCs w:val="28"/>
        </w:rPr>
      </w:pPr>
    </w:p>
    <w:p w:rsidR="00315ADC" w:rsidRPr="00956950" w:rsidRDefault="00315ADC" w:rsidP="00315ADC">
      <w:pPr>
        <w:spacing w:after="0"/>
        <w:rPr>
          <w:sz w:val="28"/>
          <w:szCs w:val="28"/>
        </w:rPr>
      </w:pPr>
      <w:r w:rsidRPr="00956950">
        <w:rPr>
          <w:sz w:val="28"/>
          <w:szCs w:val="28"/>
        </w:rPr>
        <w:t>T</w:t>
      </w:r>
      <w:r w:rsidR="00591B76" w:rsidRPr="00956950">
        <w:rPr>
          <w:sz w:val="28"/>
          <w:szCs w:val="28"/>
        </w:rPr>
        <w:t>h</w:t>
      </w:r>
      <w:r w:rsidRPr="00956950">
        <w:rPr>
          <w:sz w:val="28"/>
          <w:szCs w:val="28"/>
        </w:rPr>
        <w:t xml:space="preserve">is </w:t>
      </w:r>
      <w:r w:rsidR="00591B76" w:rsidRPr="00956950">
        <w:rPr>
          <w:sz w:val="28"/>
          <w:szCs w:val="28"/>
        </w:rPr>
        <w:t>year’s</w:t>
      </w:r>
      <w:r w:rsidRPr="00956950">
        <w:rPr>
          <w:sz w:val="28"/>
          <w:szCs w:val="28"/>
        </w:rPr>
        <w:t xml:space="preserve"> Giddy </w:t>
      </w:r>
      <w:proofErr w:type="gramStart"/>
      <w:r w:rsidRPr="00956950">
        <w:rPr>
          <w:sz w:val="28"/>
          <w:szCs w:val="28"/>
        </w:rPr>
        <w:t>Up</w:t>
      </w:r>
      <w:proofErr w:type="gramEnd"/>
      <w:r w:rsidRPr="00956950">
        <w:rPr>
          <w:sz w:val="28"/>
          <w:szCs w:val="28"/>
        </w:rPr>
        <w:t xml:space="preserve"> Games will be happening OUTSIDE at the Extension Center in Haddam.  </w:t>
      </w:r>
      <w:r w:rsidR="006E67CB">
        <w:rPr>
          <w:sz w:val="28"/>
          <w:szCs w:val="28"/>
        </w:rPr>
        <w:t xml:space="preserve">If the weather is bad we will move inside.  Once again you can team up with a friend – please indicate that when you register through the google form. </w:t>
      </w:r>
    </w:p>
    <w:p w:rsidR="00315ADC" w:rsidRPr="00956950" w:rsidRDefault="00315ADC" w:rsidP="00315ADC">
      <w:pPr>
        <w:spacing w:after="0"/>
        <w:rPr>
          <w:sz w:val="28"/>
          <w:szCs w:val="28"/>
        </w:rPr>
      </w:pPr>
    </w:p>
    <w:p w:rsidR="00315ADC" w:rsidRDefault="006E67CB" w:rsidP="00315ADC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bring your own writing implement and clip board. We will likely need help this day – so idle parents/leaders should check in upon arrival to see if they can help.</w:t>
      </w:r>
    </w:p>
    <w:p w:rsidR="006E67CB" w:rsidRDefault="006E67CB" w:rsidP="00315ADC">
      <w:pPr>
        <w:spacing w:after="0"/>
        <w:rPr>
          <w:sz w:val="28"/>
          <w:szCs w:val="28"/>
        </w:rPr>
      </w:pPr>
    </w:p>
    <w:p w:rsidR="006E67CB" w:rsidRDefault="006E67CB" w:rsidP="00315A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are also doing Model Horse Show or Poster Contest, please follow the instructions and come well in advance to set up your displays. </w:t>
      </w:r>
    </w:p>
    <w:p w:rsidR="006E67CB" w:rsidRDefault="006E67CB" w:rsidP="00315ADC">
      <w:pPr>
        <w:spacing w:after="0"/>
        <w:rPr>
          <w:sz w:val="28"/>
          <w:szCs w:val="28"/>
        </w:rPr>
      </w:pPr>
    </w:p>
    <w:p w:rsidR="006E67CB" w:rsidRDefault="006E67CB" w:rsidP="00315ADC">
      <w:pPr>
        <w:spacing w:after="0"/>
        <w:rPr>
          <w:sz w:val="28"/>
          <w:szCs w:val="28"/>
        </w:rPr>
      </w:pPr>
      <w:r>
        <w:rPr>
          <w:sz w:val="28"/>
          <w:szCs w:val="28"/>
        </w:rPr>
        <w:t>Excited to see everyone on May 14</w:t>
      </w:r>
      <w:r w:rsidRPr="006E67CB">
        <w:rPr>
          <w:sz w:val="28"/>
          <w:szCs w:val="28"/>
          <w:vertAlign w:val="superscript"/>
        </w:rPr>
        <w:t>th</w:t>
      </w:r>
      <w:bookmarkStart w:id="0" w:name="_GoBack"/>
      <w:bookmarkEnd w:id="0"/>
    </w:p>
    <w:p w:rsidR="006E67CB" w:rsidRDefault="006E67CB" w:rsidP="00315ADC">
      <w:pPr>
        <w:spacing w:after="0"/>
        <w:rPr>
          <w:sz w:val="28"/>
          <w:szCs w:val="28"/>
        </w:rPr>
      </w:pPr>
    </w:p>
    <w:p w:rsidR="00315ADC" w:rsidRPr="00A0280C" w:rsidRDefault="00315ADC" w:rsidP="00315ADC">
      <w:pPr>
        <w:spacing w:after="0"/>
        <w:rPr>
          <w:b/>
          <w:sz w:val="24"/>
          <w:szCs w:val="24"/>
          <w:u w:val="single"/>
        </w:rPr>
      </w:pPr>
    </w:p>
    <w:p w:rsidR="002E0393" w:rsidRDefault="00A0280C" w:rsidP="00A0280C">
      <w:pPr>
        <w:spacing w:after="0"/>
        <w:jc w:val="center"/>
        <w:rPr>
          <w:b/>
          <w:sz w:val="24"/>
          <w:szCs w:val="24"/>
          <w:u w:val="single"/>
        </w:rPr>
      </w:pPr>
      <w:r w:rsidRPr="00A0280C">
        <w:rPr>
          <w:b/>
          <w:sz w:val="24"/>
          <w:szCs w:val="24"/>
          <w:u w:val="single"/>
        </w:rPr>
        <w:t>Click Below to Enter</w:t>
      </w:r>
      <w:r w:rsidR="006E67CB">
        <w:rPr>
          <w:b/>
          <w:sz w:val="24"/>
          <w:szCs w:val="24"/>
          <w:u w:val="single"/>
        </w:rPr>
        <w:t xml:space="preserve"> – please fill out form by May 1</w:t>
      </w:r>
      <w:r w:rsidRPr="00A0280C">
        <w:rPr>
          <w:b/>
          <w:sz w:val="24"/>
          <w:szCs w:val="24"/>
          <w:u w:val="single"/>
        </w:rPr>
        <w:t>, 20</w:t>
      </w:r>
      <w:r w:rsidR="006E67CB">
        <w:rPr>
          <w:b/>
          <w:sz w:val="24"/>
          <w:szCs w:val="24"/>
          <w:u w:val="single"/>
        </w:rPr>
        <w:t>22</w:t>
      </w:r>
    </w:p>
    <w:p w:rsidR="00315ADC" w:rsidRPr="00A0280C" w:rsidRDefault="008864D7" w:rsidP="008864D7">
      <w:pPr>
        <w:spacing w:after="0"/>
        <w:jc w:val="center"/>
        <w:rPr>
          <w:sz w:val="44"/>
          <w:szCs w:val="44"/>
        </w:rPr>
      </w:pPr>
      <w:hyperlink r:id="rId8" w:history="1">
        <w:r w:rsidRPr="0058245C">
          <w:rPr>
            <w:rStyle w:val="Hyperlink"/>
            <w:noProof/>
            <w:sz w:val="44"/>
            <w:szCs w:val="44"/>
          </w:rPr>
          <w:t>https://forms.gle/wPxgrwyfQ5Ztfn7L6</w:t>
        </w:r>
      </w:hyperlink>
      <w:r>
        <w:rPr>
          <w:noProof/>
          <w:sz w:val="44"/>
          <w:szCs w:val="44"/>
        </w:rPr>
        <w:t xml:space="preserve"> </w:t>
      </w:r>
    </w:p>
    <w:sectPr w:rsidR="00315ADC" w:rsidRPr="00A0280C" w:rsidSect="002E0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C"/>
    <w:rsid w:val="00144308"/>
    <w:rsid w:val="002E0393"/>
    <w:rsid w:val="00315ADC"/>
    <w:rsid w:val="004E71E3"/>
    <w:rsid w:val="00591B76"/>
    <w:rsid w:val="00596122"/>
    <w:rsid w:val="006E67CB"/>
    <w:rsid w:val="0077353D"/>
    <w:rsid w:val="00785CE3"/>
    <w:rsid w:val="008864D7"/>
    <w:rsid w:val="008C11EA"/>
    <w:rsid w:val="00956950"/>
    <w:rsid w:val="00A0280C"/>
    <w:rsid w:val="00D61C18"/>
    <w:rsid w:val="00E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C338"/>
  <w15:chartTrackingRefBased/>
  <w15:docId w15:val="{8CC1A9F6-3B64-43E1-A068-0C862A5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xgrwyfQ5Ztfn7L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CONFIGMGR_SS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Alger, Emily</dc:creator>
  <cp:keywords/>
  <dc:description/>
  <cp:lastModifiedBy>Alger, Emily</cp:lastModifiedBy>
  <cp:revision>3</cp:revision>
  <dcterms:created xsi:type="dcterms:W3CDTF">2022-03-15T16:44:00Z</dcterms:created>
  <dcterms:modified xsi:type="dcterms:W3CDTF">2022-03-15T17:01:00Z</dcterms:modified>
</cp:coreProperties>
</file>